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693" w:rsidRPr="00CE0622" w:rsidRDefault="001D6693" w:rsidP="001D6693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CE0622">
        <w:rPr>
          <w:rFonts w:ascii="Times New Roman" w:hAnsi="Times New Roman" w:cs="Times New Roman"/>
          <w:b/>
        </w:rPr>
        <w:t>Техническое задание</w:t>
      </w:r>
      <w:r>
        <w:rPr>
          <w:rFonts w:ascii="Times New Roman" w:hAnsi="Times New Roman" w:cs="Times New Roman"/>
          <w:b/>
        </w:rPr>
        <w:t xml:space="preserve"> на открытый запрос предложений по проекту </w:t>
      </w:r>
      <w:r w:rsidR="00A80342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«</w:t>
      </w:r>
      <w:r w:rsidRPr="001D6693">
        <w:rPr>
          <w:rFonts w:ascii="Times New Roman" w:hAnsi="Times New Roman" w:cs="Times New Roman"/>
          <w:b/>
        </w:rPr>
        <w:t xml:space="preserve">Создание и поддержка мультимедийных </w:t>
      </w:r>
      <w:proofErr w:type="spellStart"/>
      <w:r w:rsidRPr="001D6693">
        <w:rPr>
          <w:rFonts w:ascii="Times New Roman" w:hAnsi="Times New Roman" w:cs="Times New Roman"/>
          <w:b/>
        </w:rPr>
        <w:t>медиапродуктов</w:t>
      </w:r>
      <w:proofErr w:type="spellEnd"/>
      <w:r w:rsidRPr="001D6693">
        <w:rPr>
          <w:rFonts w:ascii="Times New Roman" w:hAnsi="Times New Roman" w:cs="Times New Roman"/>
          <w:b/>
        </w:rPr>
        <w:t xml:space="preserve"> в интернете</w:t>
      </w:r>
      <w:r>
        <w:rPr>
          <w:rFonts w:ascii="Times New Roman" w:hAnsi="Times New Roman" w:cs="Times New Roman"/>
          <w:b/>
        </w:rPr>
        <w:t xml:space="preserve">» в 2015 году </w:t>
      </w:r>
      <w:r w:rsidR="00A80342">
        <w:rPr>
          <w:rFonts w:ascii="Times New Roman" w:hAnsi="Times New Roman" w:cs="Times New Roman"/>
          <w:b/>
        </w:rPr>
        <w:br/>
      </w:r>
      <w:r>
        <w:rPr>
          <w:rFonts w:ascii="Times New Roman" w:hAnsi="Times New Roman" w:cs="Times New Roman"/>
          <w:b/>
        </w:rPr>
        <w:t>(ГКПЗ 9032</w:t>
      </w:r>
      <w:r w:rsidRPr="008756FD">
        <w:rPr>
          <w:rFonts w:ascii="Times New Roman" w:hAnsi="Times New Roman" w:cs="Times New Roman"/>
          <w:b/>
        </w:rPr>
        <w:t>/7.</w:t>
      </w:r>
      <w:r>
        <w:rPr>
          <w:rFonts w:ascii="Times New Roman" w:hAnsi="Times New Roman" w:cs="Times New Roman"/>
          <w:b/>
        </w:rPr>
        <w:t>2</w:t>
      </w:r>
      <w:r w:rsidRPr="008756FD">
        <w:rPr>
          <w:rFonts w:ascii="Times New Roman" w:hAnsi="Times New Roman" w:cs="Times New Roman"/>
          <w:b/>
        </w:rPr>
        <w:t>4-7</w:t>
      </w:r>
      <w:r>
        <w:rPr>
          <w:rFonts w:ascii="Times New Roman" w:hAnsi="Times New Roman" w:cs="Times New Roman"/>
          <w:b/>
        </w:rPr>
        <w:t>74)</w:t>
      </w:r>
    </w:p>
    <w:p w:rsidR="00D118BF" w:rsidRPr="00D118BF" w:rsidRDefault="00D118BF" w:rsidP="00D118BF">
      <w:pPr>
        <w:rPr>
          <w:rFonts w:ascii="Times New Roman" w:hAnsi="Times New Roman" w:cs="Times New Roman"/>
          <w:b/>
        </w:rPr>
      </w:pPr>
      <w:r w:rsidRPr="00D118BF">
        <w:rPr>
          <w:rFonts w:ascii="Times New Roman" w:hAnsi="Times New Roman" w:cs="Times New Roman"/>
          <w:b/>
        </w:rPr>
        <w:t xml:space="preserve">ОКВЭД: </w:t>
      </w:r>
      <w:r w:rsidR="00A04390" w:rsidRPr="00A04390">
        <w:rPr>
          <w:rFonts w:ascii="Times New Roman" w:hAnsi="Times New Roman" w:cs="Times New Roman"/>
          <w:b/>
        </w:rPr>
        <w:t>92.11</w:t>
      </w:r>
    </w:p>
    <w:p w:rsidR="001D6693" w:rsidRDefault="00D118BF" w:rsidP="00D118BF">
      <w:pPr>
        <w:rPr>
          <w:rFonts w:ascii="Times New Roman" w:hAnsi="Times New Roman" w:cs="Times New Roman"/>
          <w:b/>
        </w:rPr>
      </w:pPr>
      <w:r w:rsidRPr="00D118BF">
        <w:rPr>
          <w:rFonts w:ascii="Times New Roman" w:hAnsi="Times New Roman" w:cs="Times New Roman"/>
          <w:b/>
        </w:rPr>
        <w:t xml:space="preserve">ОКДП: </w:t>
      </w:r>
      <w:r w:rsidR="00A04390" w:rsidRPr="00A04390">
        <w:rPr>
          <w:rFonts w:ascii="Times New Roman" w:hAnsi="Times New Roman" w:cs="Times New Roman"/>
          <w:b/>
        </w:rPr>
        <w:t>9211000</w:t>
      </w:r>
    </w:p>
    <w:p w:rsidR="00D118BF" w:rsidRDefault="00D118BF" w:rsidP="001D6693">
      <w:pPr>
        <w:rPr>
          <w:rFonts w:ascii="Times New Roman" w:hAnsi="Times New Roman" w:cs="Times New Roman"/>
          <w:b/>
        </w:rPr>
      </w:pPr>
    </w:p>
    <w:p w:rsidR="001D6693" w:rsidRPr="00CE0622" w:rsidRDefault="001D6693" w:rsidP="001D6693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I.</w:t>
      </w:r>
      <w:r w:rsidRPr="00CE0622">
        <w:rPr>
          <w:rFonts w:ascii="Times New Roman" w:hAnsi="Times New Roman" w:cs="Times New Roman"/>
          <w:b/>
        </w:rPr>
        <w:tab/>
        <w:t>Общие требования</w:t>
      </w:r>
    </w:p>
    <w:p w:rsidR="001D6693" w:rsidRPr="00CE0622" w:rsidRDefault="001D6693" w:rsidP="001D6693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Требования к месту выполнения работ: </w:t>
      </w:r>
    </w:p>
    <w:p w:rsidR="001D6693" w:rsidRDefault="001D6693" w:rsidP="001D6693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 xml:space="preserve"> </w:t>
      </w:r>
      <w:r w:rsidRPr="00CE0622">
        <w:rPr>
          <w:rFonts w:ascii="Times New Roman" w:hAnsi="Times New Roman" w:cs="Times New Roman"/>
        </w:rPr>
        <w:t>Санкт-Петербург, ОАО «ТГК-1»</w:t>
      </w:r>
    </w:p>
    <w:p w:rsidR="00A80342" w:rsidRDefault="00A80342" w:rsidP="001D6693">
      <w:pPr>
        <w:rPr>
          <w:rFonts w:ascii="Times New Roman" w:hAnsi="Times New Roman" w:cs="Times New Roman"/>
        </w:rPr>
      </w:pPr>
      <w:r w:rsidRPr="00034DEE">
        <w:rPr>
          <w:rFonts w:ascii="Times New Roman" w:hAnsi="Times New Roman" w:cs="Times New Roman"/>
          <w:highlight w:val="yellow"/>
        </w:rPr>
        <w:t xml:space="preserve">Ответственное лицо: Сергей Барков (812) 901-31-77, </w:t>
      </w:r>
      <w:hyperlink r:id="rId5" w:history="1">
        <w:r w:rsidRPr="00034DEE">
          <w:rPr>
            <w:rStyle w:val="a3"/>
            <w:rFonts w:ascii="Times New Roman" w:hAnsi="Times New Roman" w:cs="Times New Roman"/>
            <w:highlight w:val="yellow"/>
            <w:lang w:val="en-US"/>
          </w:rPr>
          <w:t>barkov</w:t>
        </w:r>
        <w:r w:rsidRPr="00034DEE">
          <w:rPr>
            <w:rStyle w:val="a3"/>
            <w:rFonts w:ascii="Times New Roman" w:hAnsi="Times New Roman" w:cs="Times New Roman"/>
            <w:highlight w:val="yellow"/>
          </w:rPr>
          <w:t>.</w:t>
        </w:r>
        <w:r w:rsidRPr="00034DEE">
          <w:rPr>
            <w:rStyle w:val="a3"/>
            <w:rFonts w:ascii="Times New Roman" w:hAnsi="Times New Roman" w:cs="Times New Roman"/>
            <w:highlight w:val="yellow"/>
            <w:lang w:val="en-US"/>
          </w:rPr>
          <w:t>sa</w:t>
        </w:r>
        <w:r w:rsidRPr="00034DEE">
          <w:rPr>
            <w:rStyle w:val="a3"/>
            <w:rFonts w:ascii="Times New Roman" w:hAnsi="Times New Roman" w:cs="Times New Roman"/>
            <w:highlight w:val="yellow"/>
          </w:rPr>
          <w:t>@</w:t>
        </w:r>
        <w:r w:rsidRPr="00034DEE">
          <w:rPr>
            <w:rStyle w:val="a3"/>
            <w:rFonts w:ascii="Times New Roman" w:hAnsi="Times New Roman" w:cs="Times New Roman"/>
            <w:highlight w:val="yellow"/>
            <w:lang w:val="en-US"/>
          </w:rPr>
          <w:t>tgc</w:t>
        </w:r>
        <w:r w:rsidRPr="00034DEE">
          <w:rPr>
            <w:rStyle w:val="a3"/>
            <w:rFonts w:ascii="Times New Roman" w:hAnsi="Times New Roman" w:cs="Times New Roman"/>
            <w:highlight w:val="yellow"/>
          </w:rPr>
          <w:t>1.</w:t>
        </w:r>
        <w:proofErr w:type="spellStart"/>
        <w:r w:rsidRPr="00034DEE">
          <w:rPr>
            <w:rStyle w:val="a3"/>
            <w:rFonts w:ascii="Times New Roman" w:hAnsi="Times New Roman" w:cs="Times New Roman"/>
            <w:highlight w:val="yellow"/>
            <w:lang w:val="en-US"/>
          </w:rPr>
          <w:t>ru</w:t>
        </w:r>
        <w:proofErr w:type="spellEnd"/>
      </w:hyperlink>
      <w:r w:rsidRPr="00034DEE">
        <w:rPr>
          <w:rFonts w:ascii="Times New Roman" w:hAnsi="Times New Roman" w:cs="Times New Roman"/>
          <w:highlight w:val="yellow"/>
        </w:rPr>
        <w:t>, главный эксперт по интернет-коммуникациям пресс-службы Департамента по связям с общественностью</w:t>
      </w:r>
      <w:r>
        <w:rPr>
          <w:rFonts w:ascii="Times New Roman" w:hAnsi="Times New Roman" w:cs="Times New Roman"/>
        </w:rPr>
        <w:t xml:space="preserve"> </w:t>
      </w:r>
    </w:p>
    <w:p w:rsidR="001D6693" w:rsidRPr="00CE0622" w:rsidRDefault="001D6693" w:rsidP="001D6693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>Требования к срокам выполнения работ:</w:t>
      </w:r>
    </w:p>
    <w:p w:rsidR="001D6693" w:rsidRPr="00F64F8F" w:rsidRDefault="001D6693" w:rsidP="001D6693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Начало                </w:t>
      </w:r>
      <w:r>
        <w:rPr>
          <w:rFonts w:ascii="Times New Roman" w:hAnsi="Times New Roman" w:cs="Times New Roman"/>
        </w:rPr>
        <w:t>апрель</w:t>
      </w:r>
      <w:r w:rsidRPr="00CE0622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5</w:t>
      </w:r>
    </w:p>
    <w:p w:rsidR="001D6693" w:rsidRPr="00CE0622" w:rsidRDefault="001D6693" w:rsidP="001D6693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Окончание         </w:t>
      </w:r>
      <w:r>
        <w:rPr>
          <w:rFonts w:ascii="Times New Roman" w:hAnsi="Times New Roman" w:cs="Times New Roman"/>
        </w:rPr>
        <w:t xml:space="preserve"> </w:t>
      </w:r>
      <w:r w:rsidR="00994761">
        <w:rPr>
          <w:rFonts w:ascii="Times New Roman" w:hAnsi="Times New Roman" w:cs="Times New Roman"/>
        </w:rPr>
        <w:t>декабрь</w:t>
      </w:r>
      <w:r w:rsidRPr="00CE0622">
        <w:rPr>
          <w:rFonts w:ascii="Times New Roman" w:hAnsi="Times New Roman" w:cs="Times New Roman"/>
        </w:rPr>
        <w:t xml:space="preserve"> 201</w:t>
      </w:r>
      <w:r>
        <w:rPr>
          <w:rFonts w:ascii="Times New Roman" w:hAnsi="Times New Roman" w:cs="Times New Roman"/>
        </w:rPr>
        <w:t>5</w:t>
      </w:r>
      <w:r w:rsidRPr="00CE0622">
        <w:rPr>
          <w:rFonts w:ascii="Times New Roman" w:hAnsi="Times New Roman" w:cs="Times New Roman"/>
        </w:rPr>
        <w:t xml:space="preserve"> </w:t>
      </w:r>
    </w:p>
    <w:p w:rsidR="001D6693" w:rsidRPr="00CE0622" w:rsidRDefault="001D6693" w:rsidP="001D6693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Предельная цена закупки – </w:t>
      </w:r>
      <w:r>
        <w:rPr>
          <w:rFonts w:ascii="Times New Roman" w:hAnsi="Times New Roman" w:cs="Times New Roman"/>
        </w:rPr>
        <w:t xml:space="preserve">1 000 </w:t>
      </w:r>
      <w:r w:rsidRPr="00CE0622">
        <w:rPr>
          <w:rFonts w:ascii="Times New Roman" w:hAnsi="Times New Roman" w:cs="Times New Roman"/>
        </w:rPr>
        <w:t>000 руб. без учета НДС</w:t>
      </w:r>
    </w:p>
    <w:p w:rsidR="001D6693" w:rsidRPr="00CE0622" w:rsidRDefault="001D6693" w:rsidP="001D6693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Функциональный заказчик: </w:t>
      </w:r>
      <w:r>
        <w:rPr>
          <w:rFonts w:ascii="Times New Roman" w:hAnsi="Times New Roman" w:cs="Times New Roman"/>
        </w:rPr>
        <w:t>Департамент</w:t>
      </w:r>
      <w:r w:rsidR="00A80342">
        <w:rPr>
          <w:rFonts w:ascii="Times New Roman" w:hAnsi="Times New Roman" w:cs="Times New Roman"/>
        </w:rPr>
        <w:t xml:space="preserve"> по связям с общественностью</w:t>
      </w:r>
    </w:p>
    <w:p w:rsidR="001D6693" w:rsidRPr="00CE0622" w:rsidRDefault="001D6693" w:rsidP="001D6693">
      <w:pPr>
        <w:rPr>
          <w:rFonts w:ascii="Times New Roman" w:hAnsi="Times New Roman" w:cs="Times New Roman"/>
          <w:b/>
        </w:rPr>
      </w:pPr>
      <w:r w:rsidRPr="00CE0622">
        <w:rPr>
          <w:rFonts w:ascii="Times New Roman" w:hAnsi="Times New Roman" w:cs="Times New Roman"/>
          <w:b/>
        </w:rPr>
        <w:t xml:space="preserve">1.1. Общие сведения </w:t>
      </w:r>
    </w:p>
    <w:p w:rsidR="001D6693" w:rsidRDefault="001D6693" w:rsidP="001D6693">
      <w:pPr>
        <w:rPr>
          <w:rFonts w:ascii="Times New Roman" w:hAnsi="Times New Roman" w:cs="Times New Roman"/>
        </w:rPr>
      </w:pPr>
      <w:r w:rsidRPr="00CE0622">
        <w:rPr>
          <w:rFonts w:ascii="Times New Roman" w:hAnsi="Times New Roman" w:cs="Times New Roman"/>
        </w:rPr>
        <w:t xml:space="preserve">Настоящий документ представляет собой требования для проведения открытого запроса предложений по </w:t>
      </w:r>
      <w:r>
        <w:rPr>
          <w:rFonts w:ascii="Times New Roman" w:hAnsi="Times New Roman" w:cs="Times New Roman"/>
        </w:rPr>
        <w:t>Созданию и поддержке мультимедийных продуктов в интернете в 2015 году</w:t>
      </w:r>
    </w:p>
    <w:p w:rsidR="001D6693" w:rsidRDefault="001D6693" w:rsidP="001D6693">
      <w:pPr>
        <w:rPr>
          <w:rFonts w:ascii="Times New Roman" w:hAnsi="Times New Roman" w:cs="Times New Roman"/>
          <w:b/>
        </w:rPr>
      </w:pPr>
      <w:r w:rsidRPr="00190A65">
        <w:rPr>
          <w:rFonts w:ascii="Times New Roman" w:hAnsi="Times New Roman" w:cs="Times New Roman"/>
          <w:b/>
          <w:lang w:val="en-US"/>
        </w:rPr>
        <w:t>II</w:t>
      </w:r>
      <w:r w:rsidRPr="00190A65">
        <w:rPr>
          <w:rFonts w:ascii="Times New Roman" w:hAnsi="Times New Roman" w:cs="Times New Roman"/>
          <w:b/>
        </w:rPr>
        <w:t>. Требования к выполнению работ</w:t>
      </w:r>
    </w:p>
    <w:p w:rsidR="006A2341" w:rsidRPr="001026DB" w:rsidRDefault="0094792E" w:rsidP="00994761">
      <w:pPr>
        <w:spacing w:after="0"/>
        <w:rPr>
          <w:rFonts w:ascii="Times New Roman" w:hAnsi="Times New Roman" w:cs="Times New Roman"/>
          <w:b/>
          <w:szCs w:val="24"/>
        </w:rPr>
      </w:pPr>
      <w:r w:rsidRPr="0094792E">
        <w:rPr>
          <w:rFonts w:ascii="Times New Roman" w:hAnsi="Times New Roman" w:cs="Times New Roman"/>
          <w:szCs w:val="24"/>
        </w:rPr>
        <w:t>В рамках коммуникационной стратегии ОАО «ТГК-1 в 201</w:t>
      </w:r>
      <w:r>
        <w:rPr>
          <w:rFonts w:ascii="Times New Roman" w:hAnsi="Times New Roman" w:cs="Times New Roman"/>
          <w:szCs w:val="24"/>
        </w:rPr>
        <w:t>5</w:t>
      </w:r>
      <w:r w:rsidRPr="0094792E">
        <w:rPr>
          <w:rFonts w:ascii="Times New Roman" w:hAnsi="Times New Roman" w:cs="Times New Roman"/>
          <w:szCs w:val="24"/>
        </w:rPr>
        <w:t xml:space="preserve"> году компания уделит особое внимание </w:t>
      </w:r>
      <w:r w:rsidR="008C6369" w:rsidRPr="008C6369">
        <w:rPr>
          <w:rFonts w:ascii="Times New Roman" w:hAnsi="Times New Roman" w:cs="Times New Roman"/>
          <w:b/>
          <w:szCs w:val="24"/>
        </w:rPr>
        <w:t>теме</w:t>
      </w:r>
      <w:r w:rsidR="00994761">
        <w:rPr>
          <w:rFonts w:ascii="Times New Roman" w:hAnsi="Times New Roman" w:cs="Times New Roman"/>
          <w:b/>
          <w:szCs w:val="24"/>
        </w:rPr>
        <w:t xml:space="preserve"> «Сбытовая деятельность: взаимоотношения с потребителями»</w:t>
      </w:r>
      <w:r>
        <w:rPr>
          <w:rFonts w:ascii="Times New Roman" w:hAnsi="Times New Roman" w:cs="Times New Roman"/>
          <w:szCs w:val="24"/>
        </w:rPr>
        <w:t>, раскрытие и развитие котор</w:t>
      </w:r>
      <w:r w:rsidR="008C6369">
        <w:rPr>
          <w:rFonts w:ascii="Times New Roman" w:hAnsi="Times New Roman" w:cs="Times New Roman"/>
          <w:szCs w:val="24"/>
        </w:rPr>
        <w:t>ой</w:t>
      </w:r>
      <w:r>
        <w:rPr>
          <w:rFonts w:ascii="Times New Roman" w:hAnsi="Times New Roman" w:cs="Times New Roman"/>
          <w:szCs w:val="24"/>
        </w:rPr>
        <w:t xml:space="preserve"> является необходимым условием</w:t>
      </w:r>
      <w:r w:rsidR="00A80342">
        <w:rPr>
          <w:rFonts w:ascii="Times New Roman" w:hAnsi="Times New Roman" w:cs="Times New Roman"/>
          <w:szCs w:val="24"/>
        </w:rPr>
        <w:t xml:space="preserve"> поддержания </w:t>
      </w:r>
      <w:r>
        <w:rPr>
          <w:rFonts w:ascii="Times New Roman" w:hAnsi="Times New Roman" w:cs="Times New Roman"/>
          <w:szCs w:val="24"/>
        </w:rPr>
        <w:t>успешного имиджа компании</w:t>
      </w:r>
      <w:r w:rsidR="008C6369">
        <w:rPr>
          <w:rFonts w:ascii="Times New Roman" w:hAnsi="Times New Roman" w:cs="Times New Roman"/>
          <w:szCs w:val="24"/>
        </w:rPr>
        <w:t xml:space="preserve"> и обеспечение</w:t>
      </w:r>
      <w:r w:rsidR="00994761">
        <w:rPr>
          <w:rFonts w:ascii="Times New Roman" w:hAnsi="Times New Roman" w:cs="Times New Roman"/>
          <w:szCs w:val="24"/>
        </w:rPr>
        <w:t>м</w:t>
      </w:r>
      <w:r w:rsidR="008C6369">
        <w:rPr>
          <w:rFonts w:ascii="Times New Roman" w:hAnsi="Times New Roman" w:cs="Times New Roman"/>
          <w:szCs w:val="24"/>
        </w:rPr>
        <w:t xml:space="preserve"> ее деятельности</w:t>
      </w:r>
      <w:r w:rsidR="00994761">
        <w:rPr>
          <w:rFonts w:ascii="Times New Roman" w:hAnsi="Times New Roman" w:cs="Times New Roman"/>
          <w:szCs w:val="24"/>
        </w:rPr>
        <w:t>.</w:t>
      </w:r>
      <w:r w:rsidR="001026DB" w:rsidRPr="001026DB">
        <w:rPr>
          <w:rFonts w:ascii="Times New Roman" w:hAnsi="Times New Roman" w:cs="Times New Roman"/>
          <w:szCs w:val="24"/>
        </w:rPr>
        <w:t xml:space="preserve"> </w:t>
      </w:r>
    </w:p>
    <w:p w:rsidR="0094792E" w:rsidRDefault="0094792E" w:rsidP="0094792E">
      <w:pPr>
        <w:spacing w:after="0"/>
        <w:rPr>
          <w:rFonts w:ascii="Times New Roman" w:hAnsi="Times New Roman" w:cs="Times New Roman"/>
          <w:szCs w:val="24"/>
        </w:rPr>
      </w:pPr>
    </w:p>
    <w:p w:rsidR="00100E51" w:rsidRPr="00D16CD9" w:rsidRDefault="0094792E" w:rsidP="00100E51">
      <w:pPr>
        <w:spacing w:after="0"/>
        <w:rPr>
          <w:rFonts w:ascii="Times New Roman" w:hAnsi="Times New Roman" w:cs="Times New Roman"/>
          <w:szCs w:val="24"/>
        </w:rPr>
      </w:pPr>
      <w:r w:rsidRPr="0094792E">
        <w:rPr>
          <w:rFonts w:ascii="Times New Roman" w:hAnsi="Times New Roman" w:cs="Times New Roman"/>
          <w:szCs w:val="24"/>
        </w:rPr>
        <w:t xml:space="preserve">Ожидается, что современная мультимедийная </w:t>
      </w:r>
      <w:r w:rsidR="00100E51">
        <w:rPr>
          <w:rFonts w:ascii="Times New Roman" w:hAnsi="Times New Roman" w:cs="Times New Roman"/>
          <w:szCs w:val="24"/>
        </w:rPr>
        <w:t>подача материалов</w:t>
      </w:r>
      <w:r w:rsidRPr="0094792E">
        <w:rPr>
          <w:rFonts w:ascii="Times New Roman" w:hAnsi="Times New Roman" w:cs="Times New Roman"/>
          <w:szCs w:val="24"/>
        </w:rPr>
        <w:t xml:space="preserve"> поможет </w:t>
      </w:r>
      <w:r w:rsidR="001026DB">
        <w:rPr>
          <w:rFonts w:ascii="Times New Roman" w:hAnsi="Times New Roman" w:cs="Times New Roman"/>
          <w:szCs w:val="24"/>
        </w:rPr>
        <w:t>оперативно информировать клиентов о деятельности в сбытовой сфере и выстраивать эффективные коммуникации с потребителями.  Это, в свою очередь, повысит</w:t>
      </w:r>
      <w:r w:rsidRPr="0094792E">
        <w:rPr>
          <w:rFonts w:ascii="Times New Roman" w:hAnsi="Times New Roman" w:cs="Times New Roman"/>
          <w:szCs w:val="24"/>
        </w:rPr>
        <w:t xml:space="preserve"> лояльность целевой аудитории к компании, обеспечит ее узнаваемость, повлия</w:t>
      </w:r>
      <w:r w:rsidR="00100E51">
        <w:rPr>
          <w:rFonts w:ascii="Times New Roman" w:hAnsi="Times New Roman" w:cs="Times New Roman"/>
          <w:szCs w:val="24"/>
        </w:rPr>
        <w:t>е</w:t>
      </w:r>
      <w:r w:rsidRPr="0094792E">
        <w:rPr>
          <w:rFonts w:ascii="Times New Roman" w:hAnsi="Times New Roman" w:cs="Times New Roman"/>
          <w:szCs w:val="24"/>
        </w:rPr>
        <w:t>т на формирование позитивного имиджа ОАО «ТГК-1</w:t>
      </w:r>
      <w:r w:rsidR="00100E51">
        <w:rPr>
          <w:rFonts w:ascii="Times New Roman" w:hAnsi="Times New Roman" w:cs="Times New Roman"/>
          <w:szCs w:val="24"/>
        </w:rPr>
        <w:t>.</w:t>
      </w:r>
    </w:p>
    <w:p w:rsidR="00100E51" w:rsidRPr="0094792E" w:rsidRDefault="00100E51" w:rsidP="00100E51">
      <w:pPr>
        <w:spacing w:after="0"/>
        <w:rPr>
          <w:rFonts w:ascii="Times New Roman" w:hAnsi="Times New Roman" w:cs="Times New Roman"/>
          <w:szCs w:val="24"/>
        </w:rPr>
      </w:pPr>
    </w:p>
    <w:p w:rsidR="0094792E" w:rsidRDefault="00100E51" w:rsidP="0094792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Основные ресурсы для создания и размещения мультимедийного материала: </w:t>
      </w:r>
    </w:p>
    <w:p w:rsidR="00100E51" w:rsidRDefault="00100E51" w:rsidP="0094792E">
      <w:pPr>
        <w:spacing w:after="0"/>
        <w:rPr>
          <w:rFonts w:ascii="Times New Roman" w:hAnsi="Times New Roman" w:cs="Times New Roman"/>
          <w:szCs w:val="24"/>
        </w:rPr>
      </w:pPr>
    </w:p>
    <w:p w:rsidR="00100E51" w:rsidRPr="00D16CD9" w:rsidRDefault="00D16CD9" w:rsidP="00100E51">
      <w:pPr>
        <w:pStyle w:val="a4"/>
        <w:numPr>
          <w:ilvl w:val="0"/>
          <w:numId w:val="2"/>
        </w:numPr>
        <w:spacing w:after="0"/>
        <w:rPr>
          <w:rStyle w:val="a3"/>
          <w:rFonts w:ascii="Times New Roman" w:hAnsi="Times New Roman" w:cs="Times New Roman"/>
          <w:color w:val="auto"/>
          <w:szCs w:val="24"/>
          <w:u w:val="none"/>
        </w:rPr>
      </w:pPr>
      <w:r>
        <w:rPr>
          <w:rFonts w:ascii="Times New Roman" w:hAnsi="Times New Roman" w:cs="Times New Roman"/>
          <w:szCs w:val="24"/>
        </w:rPr>
        <w:t>Корпоративный с</w:t>
      </w:r>
      <w:r w:rsidR="00100E51">
        <w:rPr>
          <w:rFonts w:ascii="Times New Roman" w:hAnsi="Times New Roman" w:cs="Times New Roman"/>
          <w:szCs w:val="24"/>
        </w:rPr>
        <w:t xml:space="preserve">айт ОАО «ТГК-1» </w:t>
      </w:r>
      <w:hyperlink r:id="rId6" w:history="1"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http</w:t>
        </w:r>
        <w:r w:rsidR="00100E51" w:rsidRPr="00100E51">
          <w:rPr>
            <w:rStyle w:val="a3"/>
            <w:rFonts w:ascii="Times New Roman" w:hAnsi="Times New Roman" w:cs="Times New Roman"/>
            <w:szCs w:val="24"/>
          </w:rPr>
          <w:t>://</w:t>
        </w:r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www</w:t>
        </w:r>
        <w:r w:rsidR="00100E51" w:rsidRPr="00100E51">
          <w:rPr>
            <w:rStyle w:val="a3"/>
            <w:rFonts w:ascii="Times New Roman" w:hAnsi="Times New Roman" w:cs="Times New Roman"/>
            <w:szCs w:val="24"/>
          </w:rPr>
          <w:t>.</w:t>
        </w:r>
        <w:proofErr w:type="spellStart"/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tgc</w:t>
        </w:r>
        <w:proofErr w:type="spellEnd"/>
        <w:r w:rsidR="00100E51" w:rsidRPr="00100E51">
          <w:rPr>
            <w:rStyle w:val="a3"/>
            <w:rFonts w:ascii="Times New Roman" w:hAnsi="Times New Roman" w:cs="Times New Roman"/>
            <w:szCs w:val="24"/>
          </w:rPr>
          <w:t>1.</w:t>
        </w:r>
        <w:proofErr w:type="spellStart"/>
        <w:r w:rsidR="00100E51" w:rsidRPr="00864AFD">
          <w:rPr>
            <w:rStyle w:val="a3"/>
            <w:rFonts w:ascii="Times New Roman" w:hAnsi="Times New Roman" w:cs="Times New Roman"/>
            <w:szCs w:val="24"/>
            <w:lang w:val="en-US"/>
          </w:rPr>
          <w:t>ru</w:t>
        </w:r>
        <w:proofErr w:type="spellEnd"/>
      </w:hyperlink>
    </w:p>
    <w:p w:rsidR="00100E51" w:rsidRDefault="00D16CD9" w:rsidP="00100E51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Социальные сети</w:t>
      </w:r>
      <w:r w:rsidR="007F7356" w:rsidRPr="007F7356">
        <w:rPr>
          <w:rFonts w:ascii="Times New Roman" w:hAnsi="Times New Roman" w:cs="Times New Roman"/>
          <w:szCs w:val="24"/>
        </w:rPr>
        <w:t xml:space="preserve"> </w:t>
      </w:r>
    </w:p>
    <w:p w:rsidR="00A80342" w:rsidRPr="00A80342" w:rsidRDefault="00A80342" w:rsidP="00100E51">
      <w:pPr>
        <w:pStyle w:val="a4"/>
        <w:numPr>
          <w:ilvl w:val="0"/>
          <w:numId w:val="2"/>
        </w:num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Тематические сайты в Интернете</w:t>
      </w:r>
    </w:p>
    <w:p w:rsidR="00D16CD9" w:rsidRDefault="00D16CD9" w:rsidP="00100E51">
      <w:pPr>
        <w:spacing w:after="0"/>
        <w:rPr>
          <w:rFonts w:ascii="Times New Roman" w:hAnsi="Times New Roman" w:cs="Times New Roman"/>
          <w:b/>
          <w:szCs w:val="24"/>
        </w:rPr>
      </w:pPr>
    </w:p>
    <w:p w:rsidR="00D16CD9" w:rsidRDefault="0094792E" w:rsidP="00100E51">
      <w:pPr>
        <w:spacing w:after="0"/>
        <w:rPr>
          <w:rFonts w:ascii="Times New Roman" w:hAnsi="Times New Roman" w:cs="Times New Roman"/>
          <w:szCs w:val="24"/>
        </w:rPr>
      </w:pPr>
      <w:r w:rsidRPr="00100E51">
        <w:rPr>
          <w:rFonts w:ascii="Times New Roman" w:hAnsi="Times New Roman" w:cs="Times New Roman"/>
          <w:b/>
          <w:szCs w:val="24"/>
        </w:rPr>
        <w:t xml:space="preserve">Целевая </w:t>
      </w:r>
      <w:proofErr w:type="gramStart"/>
      <w:r w:rsidRPr="00100E51">
        <w:rPr>
          <w:rFonts w:ascii="Times New Roman" w:hAnsi="Times New Roman" w:cs="Times New Roman"/>
          <w:b/>
          <w:szCs w:val="24"/>
        </w:rPr>
        <w:t xml:space="preserve">аудитория:  </w:t>
      </w:r>
      <w:proofErr w:type="gramEnd"/>
      <w:r w:rsidRPr="00100E51">
        <w:rPr>
          <w:rFonts w:ascii="Times New Roman" w:hAnsi="Times New Roman" w:cs="Times New Roman"/>
          <w:szCs w:val="24"/>
        </w:rPr>
        <w:br/>
      </w:r>
    </w:p>
    <w:p w:rsidR="008C6369" w:rsidRPr="00100E51" w:rsidRDefault="008C6369" w:rsidP="00100E51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непосредственные потребители тепловой энергии в зонах работы ОАО «ТГК-1»</w:t>
      </w:r>
    </w:p>
    <w:p w:rsidR="0094792E" w:rsidRPr="00100E51" w:rsidRDefault="0094792E" w:rsidP="0094792E">
      <w:pPr>
        <w:spacing w:after="0"/>
        <w:rPr>
          <w:rFonts w:ascii="Times New Roman" w:hAnsi="Times New Roman" w:cs="Times New Roman"/>
          <w:szCs w:val="24"/>
        </w:rPr>
      </w:pPr>
      <w:r w:rsidRPr="00100E51">
        <w:rPr>
          <w:rFonts w:ascii="Times New Roman" w:hAnsi="Times New Roman" w:cs="Times New Roman"/>
          <w:szCs w:val="24"/>
        </w:rPr>
        <w:t>– СМИ;</w:t>
      </w:r>
    </w:p>
    <w:p w:rsidR="0094792E" w:rsidRPr="00100E51" w:rsidRDefault="0094792E" w:rsidP="0094792E">
      <w:pPr>
        <w:spacing w:after="0"/>
        <w:rPr>
          <w:rFonts w:ascii="Times New Roman" w:hAnsi="Times New Roman" w:cs="Times New Roman"/>
          <w:szCs w:val="24"/>
        </w:rPr>
      </w:pPr>
      <w:r w:rsidRPr="00100E51">
        <w:rPr>
          <w:rFonts w:ascii="Times New Roman" w:hAnsi="Times New Roman" w:cs="Times New Roman"/>
          <w:szCs w:val="24"/>
        </w:rPr>
        <w:t xml:space="preserve">– органы власти; </w:t>
      </w:r>
    </w:p>
    <w:p w:rsidR="0094792E" w:rsidRDefault="002D68D9" w:rsidP="0094792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– бизнес-сообщество</w:t>
      </w:r>
    </w:p>
    <w:p w:rsidR="002D68D9" w:rsidRPr="00100E51" w:rsidRDefault="006A2341" w:rsidP="0094792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— </w:t>
      </w:r>
      <w:r w:rsidR="002D68D9" w:rsidRPr="006A2341">
        <w:rPr>
          <w:rFonts w:ascii="Times New Roman" w:hAnsi="Times New Roman" w:cs="Times New Roman"/>
          <w:szCs w:val="24"/>
        </w:rPr>
        <w:t>сотрудники.</w:t>
      </w:r>
    </w:p>
    <w:p w:rsidR="0094792E" w:rsidRPr="00BB192A" w:rsidRDefault="0094792E" w:rsidP="009479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4792E" w:rsidRPr="00A80342" w:rsidRDefault="0094792E" w:rsidP="0094792E">
      <w:pPr>
        <w:spacing w:after="0"/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 xml:space="preserve">2.2. </w:t>
      </w:r>
      <w:r w:rsidR="000E0DD8">
        <w:rPr>
          <w:rFonts w:ascii="Times New Roman" w:hAnsi="Times New Roman" w:cs="Times New Roman"/>
          <w:b/>
          <w:szCs w:val="24"/>
        </w:rPr>
        <w:t>Содержание работ</w:t>
      </w:r>
      <w:r w:rsidRPr="00A80342">
        <w:rPr>
          <w:rFonts w:ascii="Times New Roman" w:hAnsi="Times New Roman" w:cs="Times New Roman"/>
          <w:b/>
          <w:szCs w:val="24"/>
        </w:rPr>
        <w:t>:</w:t>
      </w:r>
    </w:p>
    <w:p w:rsidR="0094792E" w:rsidRPr="00A80342" w:rsidRDefault="0094792E" w:rsidP="0094792E">
      <w:pPr>
        <w:spacing w:after="0"/>
        <w:rPr>
          <w:rFonts w:ascii="Times New Roman" w:hAnsi="Times New Roman" w:cs="Times New Roman"/>
          <w:b/>
          <w:szCs w:val="24"/>
        </w:rPr>
      </w:pPr>
    </w:p>
    <w:p w:rsidR="006A2341" w:rsidRPr="00D16CD9" w:rsidRDefault="00100E51" w:rsidP="00D16CD9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>С</w:t>
      </w:r>
      <w:r w:rsidR="0094792E" w:rsidRPr="00A80342">
        <w:rPr>
          <w:rFonts w:ascii="Times New Roman" w:hAnsi="Times New Roman" w:cs="Times New Roman"/>
          <w:b/>
          <w:szCs w:val="24"/>
        </w:rPr>
        <w:t>оздание мультимедийных продуктов</w:t>
      </w:r>
      <w:r w:rsidRPr="00A80342">
        <w:rPr>
          <w:rFonts w:ascii="Times New Roman" w:hAnsi="Times New Roman" w:cs="Times New Roman"/>
          <w:b/>
          <w:szCs w:val="24"/>
        </w:rPr>
        <w:t xml:space="preserve"> по тем</w:t>
      </w:r>
      <w:r w:rsidR="00D16CD9">
        <w:rPr>
          <w:rFonts w:ascii="Times New Roman" w:hAnsi="Times New Roman" w:cs="Times New Roman"/>
          <w:b/>
          <w:szCs w:val="24"/>
        </w:rPr>
        <w:t>е «</w:t>
      </w:r>
      <w:r w:rsidR="006A2341" w:rsidRPr="00D16CD9">
        <w:rPr>
          <w:rFonts w:ascii="Times New Roman" w:hAnsi="Times New Roman" w:cs="Times New Roman"/>
          <w:szCs w:val="24"/>
        </w:rPr>
        <w:t>Сбытовая деятельность</w:t>
      </w:r>
      <w:r w:rsidR="00D16CD9">
        <w:rPr>
          <w:rFonts w:ascii="Times New Roman" w:hAnsi="Times New Roman" w:cs="Times New Roman"/>
          <w:szCs w:val="24"/>
        </w:rPr>
        <w:t xml:space="preserve"> в регионах работы ОАО «ТГК-1»</w:t>
      </w:r>
      <w:r w:rsidR="007F7356">
        <w:rPr>
          <w:rFonts w:ascii="Times New Roman" w:hAnsi="Times New Roman" w:cs="Times New Roman"/>
          <w:szCs w:val="24"/>
        </w:rPr>
        <w:t>: работа с потребителями и должниками</w:t>
      </w:r>
    </w:p>
    <w:p w:rsidR="0094792E" w:rsidRPr="00A80342" w:rsidRDefault="0094792E" w:rsidP="0094792E">
      <w:pPr>
        <w:spacing w:after="0"/>
        <w:rPr>
          <w:rFonts w:ascii="Times New Roman" w:hAnsi="Times New Roman" w:cs="Times New Roman"/>
          <w:b/>
          <w:szCs w:val="24"/>
        </w:rPr>
      </w:pPr>
    </w:p>
    <w:p w:rsidR="0094792E" w:rsidRPr="00A80342" w:rsidRDefault="0094792E" w:rsidP="0094792E">
      <w:pPr>
        <w:spacing w:after="0"/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>Форматы мультимедийных продуктов:</w:t>
      </w:r>
    </w:p>
    <w:p w:rsidR="0094792E" w:rsidRPr="008C6369" w:rsidRDefault="0094792E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–– статичная и интерактивная </w:t>
      </w:r>
      <w:proofErr w:type="spellStart"/>
      <w:r w:rsidRPr="00A80342">
        <w:rPr>
          <w:rFonts w:ascii="Times New Roman" w:hAnsi="Times New Roman" w:cs="Times New Roman"/>
          <w:szCs w:val="24"/>
        </w:rPr>
        <w:t>инфографика</w:t>
      </w:r>
      <w:proofErr w:type="spellEnd"/>
      <w:r w:rsidRPr="00A80342">
        <w:rPr>
          <w:rFonts w:ascii="Times New Roman" w:hAnsi="Times New Roman" w:cs="Times New Roman"/>
          <w:szCs w:val="24"/>
        </w:rPr>
        <w:t>;</w:t>
      </w:r>
    </w:p>
    <w:p w:rsidR="00A80342" w:rsidRPr="00A80342" w:rsidRDefault="00A80342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— </w:t>
      </w:r>
      <w:r w:rsidR="003F31E7">
        <w:rPr>
          <w:rFonts w:ascii="Times New Roman" w:hAnsi="Times New Roman" w:cs="Times New Roman"/>
          <w:szCs w:val="24"/>
        </w:rPr>
        <w:t xml:space="preserve">статичные и интерактивные </w:t>
      </w:r>
      <w:proofErr w:type="spellStart"/>
      <w:r w:rsidRPr="00A80342">
        <w:rPr>
          <w:rFonts w:ascii="Times New Roman" w:hAnsi="Times New Roman" w:cs="Times New Roman"/>
          <w:szCs w:val="24"/>
        </w:rPr>
        <w:t>таймлайн</w:t>
      </w:r>
      <w:r w:rsidR="006A2341">
        <w:rPr>
          <w:rFonts w:ascii="Times New Roman" w:hAnsi="Times New Roman" w:cs="Times New Roman"/>
          <w:szCs w:val="24"/>
        </w:rPr>
        <w:t>ы</w:t>
      </w:r>
      <w:proofErr w:type="spellEnd"/>
      <w:r w:rsidRPr="00A80342">
        <w:rPr>
          <w:rFonts w:ascii="Times New Roman" w:hAnsi="Times New Roman" w:cs="Times New Roman"/>
          <w:szCs w:val="24"/>
        </w:rPr>
        <w:t>;</w:t>
      </w:r>
    </w:p>
    <w:p w:rsidR="003F31E7" w:rsidRDefault="003F31E7" w:rsidP="0094792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— статичные и интерактивные баннеры;</w:t>
      </w:r>
    </w:p>
    <w:p w:rsidR="00100E51" w:rsidRDefault="00100E51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— </w:t>
      </w:r>
      <w:r w:rsidR="008C6369">
        <w:rPr>
          <w:rFonts w:ascii="Times New Roman" w:hAnsi="Times New Roman" w:cs="Times New Roman"/>
          <w:szCs w:val="24"/>
        </w:rPr>
        <w:t>анимационные материалы</w:t>
      </w:r>
      <w:r w:rsidR="00D16CD9">
        <w:rPr>
          <w:rFonts w:ascii="Times New Roman" w:hAnsi="Times New Roman" w:cs="Times New Roman"/>
          <w:szCs w:val="24"/>
        </w:rPr>
        <w:t xml:space="preserve"> (видеоролики, разъясняющие материалы)</w:t>
      </w:r>
      <w:r w:rsidR="006A2341">
        <w:rPr>
          <w:rFonts w:ascii="Times New Roman" w:hAnsi="Times New Roman" w:cs="Times New Roman"/>
          <w:szCs w:val="24"/>
        </w:rPr>
        <w:t>;</w:t>
      </w:r>
    </w:p>
    <w:p w:rsidR="006A2341" w:rsidRPr="006A2341" w:rsidRDefault="006A2341" w:rsidP="0094792E">
      <w:pPr>
        <w:spacing w:after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— интерактивные формы поиска и формирования отчетов по запросу данных;</w:t>
      </w:r>
    </w:p>
    <w:p w:rsidR="0094792E" w:rsidRPr="00A80342" w:rsidRDefault="0094792E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–– </w:t>
      </w:r>
      <w:r w:rsidR="00100E51" w:rsidRPr="00A80342">
        <w:rPr>
          <w:rFonts w:ascii="Times New Roman" w:hAnsi="Times New Roman" w:cs="Times New Roman"/>
          <w:szCs w:val="24"/>
        </w:rPr>
        <w:t>прочие</w:t>
      </w:r>
      <w:r w:rsidRPr="00A80342">
        <w:rPr>
          <w:rFonts w:ascii="Times New Roman" w:hAnsi="Times New Roman" w:cs="Times New Roman"/>
          <w:szCs w:val="24"/>
        </w:rPr>
        <w:t xml:space="preserve"> виды мультимедийных продуктов. </w:t>
      </w:r>
    </w:p>
    <w:p w:rsidR="0094792E" w:rsidRPr="00A80342" w:rsidRDefault="0094792E" w:rsidP="0094792E">
      <w:pPr>
        <w:spacing w:after="0"/>
        <w:rPr>
          <w:rFonts w:ascii="Times New Roman" w:hAnsi="Times New Roman" w:cs="Times New Roman"/>
          <w:b/>
          <w:szCs w:val="24"/>
        </w:rPr>
      </w:pPr>
    </w:p>
    <w:p w:rsidR="00100E51" w:rsidRPr="00A80342" w:rsidRDefault="00100E51" w:rsidP="0094792E">
      <w:pPr>
        <w:spacing w:after="0"/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 xml:space="preserve">Размещение </w:t>
      </w:r>
      <w:r w:rsidR="007F7356">
        <w:rPr>
          <w:rFonts w:ascii="Times New Roman" w:hAnsi="Times New Roman" w:cs="Times New Roman"/>
          <w:b/>
          <w:szCs w:val="24"/>
        </w:rPr>
        <w:t xml:space="preserve">и сопровождение </w:t>
      </w:r>
      <w:r w:rsidRPr="00A80342">
        <w:rPr>
          <w:rFonts w:ascii="Times New Roman" w:hAnsi="Times New Roman" w:cs="Times New Roman"/>
          <w:b/>
          <w:szCs w:val="24"/>
        </w:rPr>
        <w:t xml:space="preserve">мультимедийных продуктов: </w:t>
      </w:r>
    </w:p>
    <w:p w:rsidR="00100E51" w:rsidRPr="00A80342" w:rsidRDefault="00100E51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>— на корпоративных ресурсах ТГК-1 в Интернете (создание разделов</w:t>
      </w:r>
      <w:r w:rsidR="006A2341">
        <w:rPr>
          <w:rFonts w:ascii="Times New Roman" w:hAnsi="Times New Roman" w:cs="Times New Roman"/>
          <w:szCs w:val="24"/>
        </w:rPr>
        <w:t>,</w:t>
      </w:r>
      <w:r w:rsidRPr="00A80342">
        <w:rPr>
          <w:rFonts w:ascii="Times New Roman" w:hAnsi="Times New Roman" w:cs="Times New Roman"/>
          <w:szCs w:val="24"/>
        </w:rPr>
        <w:t xml:space="preserve"> публикация материалов)</w:t>
      </w:r>
    </w:p>
    <w:p w:rsidR="00100E51" w:rsidRPr="00A80342" w:rsidRDefault="00100E51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— в социальных сетях (организация </w:t>
      </w:r>
      <w:proofErr w:type="spellStart"/>
      <w:r w:rsidRPr="00A80342">
        <w:rPr>
          <w:rFonts w:ascii="Times New Roman" w:hAnsi="Times New Roman" w:cs="Times New Roman"/>
          <w:szCs w:val="24"/>
        </w:rPr>
        <w:t>репостов</w:t>
      </w:r>
      <w:proofErr w:type="spellEnd"/>
      <w:r w:rsidR="00A80342">
        <w:rPr>
          <w:rFonts w:ascii="Times New Roman" w:hAnsi="Times New Roman" w:cs="Times New Roman"/>
          <w:szCs w:val="24"/>
        </w:rPr>
        <w:t>, создание групп, размещение контента</w:t>
      </w:r>
      <w:r w:rsidRPr="00A80342">
        <w:rPr>
          <w:rFonts w:ascii="Times New Roman" w:hAnsi="Times New Roman" w:cs="Times New Roman"/>
          <w:szCs w:val="24"/>
        </w:rPr>
        <w:t>)</w:t>
      </w:r>
    </w:p>
    <w:p w:rsidR="00100E51" w:rsidRPr="00A80342" w:rsidRDefault="00100E51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>— на тематических ресурсах в Интернете (размещение оригинального контента</w:t>
      </w:r>
      <w:r w:rsidR="00A80342">
        <w:rPr>
          <w:rFonts w:ascii="Times New Roman" w:hAnsi="Times New Roman" w:cs="Times New Roman"/>
          <w:szCs w:val="24"/>
        </w:rPr>
        <w:t xml:space="preserve"> на сайтах сходной тематики</w:t>
      </w:r>
      <w:r w:rsidRPr="00A80342">
        <w:rPr>
          <w:rFonts w:ascii="Times New Roman" w:hAnsi="Times New Roman" w:cs="Times New Roman"/>
          <w:szCs w:val="24"/>
        </w:rPr>
        <w:t>)</w:t>
      </w:r>
    </w:p>
    <w:p w:rsidR="00100E51" w:rsidRDefault="00100E51" w:rsidP="0094792E">
      <w:pPr>
        <w:spacing w:after="0"/>
        <w:rPr>
          <w:rFonts w:ascii="Times New Roman" w:hAnsi="Times New Roman" w:cs="Times New Roman"/>
          <w:b/>
          <w:szCs w:val="24"/>
        </w:rPr>
      </w:pPr>
    </w:p>
    <w:p w:rsidR="00100E51" w:rsidRPr="00A80342" w:rsidRDefault="00100E51" w:rsidP="0094792E">
      <w:pPr>
        <w:spacing w:after="0"/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>Аналитика</w:t>
      </w:r>
    </w:p>
    <w:p w:rsidR="00100E51" w:rsidRDefault="00100E51" w:rsidP="0094792E">
      <w:pPr>
        <w:spacing w:after="0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— создание тематических отчетов по результатам размещения материалов </w:t>
      </w:r>
    </w:p>
    <w:p w:rsidR="008C6369" w:rsidRPr="00A80342" w:rsidRDefault="008C6369" w:rsidP="0094792E">
      <w:pPr>
        <w:spacing w:after="0"/>
        <w:rPr>
          <w:rFonts w:ascii="Times New Roman" w:hAnsi="Times New Roman" w:cs="Times New Roman"/>
          <w:b/>
          <w:szCs w:val="24"/>
        </w:rPr>
      </w:pPr>
    </w:p>
    <w:p w:rsidR="0094792E" w:rsidRDefault="0094792E" w:rsidP="0094792E">
      <w:pPr>
        <w:rPr>
          <w:rFonts w:ascii="Times New Roman" w:hAnsi="Times New Roman" w:cs="Times New Roman"/>
          <w:b/>
          <w:szCs w:val="24"/>
        </w:rPr>
      </w:pPr>
      <w:r w:rsidRPr="00A80342">
        <w:rPr>
          <w:rFonts w:ascii="Times New Roman" w:hAnsi="Times New Roman" w:cs="Times New Roman"/>
          <w:b/>
          <w:szCs w:val="24"/>
        </w:rPr>
        <w:t>2.3.Ожидаемые эффекты:</w:t>
      </w:r>
    </w:p>
    <w:p w:rsidR="00B5617D" w:rsidRDefault="00A80342" w:rsidP="0094792E">
      <w:pPr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Создание </w:t>
      </w:r>
      <w:r w:rsidR="003F31E7">
        <w:rPr>
          <w:rFonts w:ascii="Times New Roman" w:hAnsi="Times New Roman" w:cs="Times New Roman"/>
          <w:szCs w:val="24"/>
        </w:rPr>
        <w:t>мультимедийных продуктов по теме «сбытовая деятельность»</w:t>
      </w:r>
      <w:r w:rsidR="008C6369">
        <w:rPr>
          <w:rFonts w:ascii="Times New Roman" w:hAnsi="Times New Roman" w:cs="Times New Roman"/>
          <w:szCs w:val="24"/>
        </w:rPr>
        <w:t xml:space="preserve"> для </w:t>
      </w:r>
      <w:r w:rsidRPr="00A80342">
        <w:rPr>
          <w:rFonts w:ascii="Times New Roman" w:hAnsi="Times New Roman" w:cs="Times New Roman"/>
          <w:szCs w:val="24"/>
        </w:rPr>
        <w:t>ОАО «ТГК-1», содержимое котор</w:t>
      </w:r>
      <w:r w:rsidR="003F31E7">
        <w:rPr>
          <w:rFonts w:ascii="Times New Roman" w:hAnsi="Times New Roman" w:cs="Times New Roman"/>
          <w:szCs w:val="24"/>
        </w:rPr>
        <w:t>ых</w:t>
      </w:r>
      <w:r w:rsidRPr="00A80342">
        <w:rPr>
          <w:rFonts w:ascii="Times New Roman" w:hAnsi="Times New Roman" w:cs="Times New Roman"/>
          <w:szCs w:val="24"/>
        </w:rPr>
        <w:t xml:space="preserve"> </w:t>
      </w:r>
      <w:r w:rsidR="003F31E7">
        <w:rPr>
          <w:rFonts w:ascii="Times New Roman" w:hAnsi="Times New Roman" w:cs="Times New Roman"/>
          <w:szCs w:val="24"/>
        </w:rPr>
        <w:t xml:space="preserve">отвечает </w:t>
      </w:r>
      <w:r w:rsidR="0094792E" w:rsidRPr="00A80342">
        <w:rPr>
          <w:rFonts w:ascii="Times New Roman" w:hAnsi="Times New Roman" w:cs="Times New Roman"/>
          <w:szCs w:val="24"/>
        </w:rPr>
        <w:t>современным информационным, графическим</w:t>
      </w:r>
      <w:r w:rsidR="00B5617D">
        <w:rPr>
          <w:rFonts w:ascii="Times New Roman" w:hAnsi="Times New Roman" w:cs="Times New Roman"/>
          <w:szCs w:val="24"/>
        </w:rPr>
        <w:t xml:space="preserve"> и</w:t>
      </w:r>
      <w:r w:rsidR="0094792E" w:rsidRPr="00A80342">
        <w:rPr>
          <w:rFonts w:ascii="Times New Roman" w:hAnsi="Times New Roman" w:cs="Times New Roman"/>
          <w:szCs w:val="24"/>
        </w:rPr>
        <w:t xml:space="preserve"> техническим</w:t>
      </w:r>
      <w:r w:rsidR="00B5617D">
        <w:rPr>
          <w:rFonts w:ascii="Times New Roman" w:hAnsi="Times New Roman" w:cs="Times New Roman"/>
          <w:szCs w:val="24"/>
        </w:rPr>
        <w:t xml:space="preserve"> </w:t>
      </w:r>
      <w:r w:rsidR="0094792E" w:rsidRPr="00A80342">
        <w:rPr>
          <w:rFonts w:ascii="Times New Roman" w:hAnsi="Times New Roman" w:cs="Times New Roman"/>
          <w:szCs w:val="24"/>
        </w:rPr>
        <w:t xml:space="preserve">тенденциями. </w:t>
      </w:r>
      <w:r w:rsidR="00B5617D">
        <w:rPr>
          <w:rFonts w:ascii="Times New Roman" w:hAnsi="Times New Roman" w:cs="Times New Roman"/>
          <w:szCs w:val="24"/>
        </w:rPr>
        <w:t xml:space="preserve"> </w:t>
      </w:r>
    </w:p>
    <w:p w:rsidR="0094792E" w:rsidRPr="00A80342" w:rsidRDefault="0094792E" w:rsidP="0094792E">
      <w:pPr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 xml:space="preserve">Мультимедийные продукты привлекают внимание, вызывают интерес и стимулируют активность адресата: перейти на сайт, скопировать материал себе, распечатать, поделиться с друзьями. </w:t>
      </w:r>
    </w:p>
    <w:p w:rsidR="0094792E" w:rsidRPr="00A80342" w:rsidRDefault="0094792E" w:rsidP="0094792E">
      <w:pPr>
        <w:spacing w:after="0"/>
        <w:jc w:val="both"/>
        <w:rPr>
          <w:rFonts w:ascii="Times New Roman" w:hAnsi="Times New Roman" w:cs="Times New Roman"/>
          <w:szCs w:val="24"/>
        </w:rPr>
      </w:pPr>
      <w:r w:rsidRPr="00A80342">
        <w:rPr>
          <w:rFonts w:ascii="Times New Roman" w:hAnsi="Times New Roman" w:cs="Times New Roman"/>
          <w:szCs w:val="24"/>
        </w:rPr>
        <w:t>Созданные продукты способствуют формированию имиджа ТГК-1 как ответственного представителя бизнеса</w:t>
      </w:r>
      <w:r w:rsidR="008C6369">
        <w:rPr>
          <w:rFonts w:ascii="Times New Roman" w:hAnsi="Times New Roman" w:cs="Times New Roman"/>
          <w:szCs w:val="24"/>
        </w:rPr>
        <w:t>, выступающего за открытые и прозрачные взаимоотношения с конечными потребителями тепловой энергии в регионах работы компании.</w:t>
      </w:r>
      <w:r w:rsidRPr="00A80342">
        <w:rPr>
          <w:rFonts w:ascii="Times New Roman" w:hAnsi="Times New Roman" w:cs="Times New Roman"/>
          <w:szCs w:val="24"/>
        </w:rPr>
        <w:t xml:space="preserve"> </w:t>
      </w:r>
    </w:p>
    <w:p w:rsidR="00A80342" w:rsidRPr="00106B90" w:rsidRDefault="00A80342" w:rsidP="0094792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F7356" w:rsidRPr="007F7356" w:rsidRDefault="007F7356" w:rsidP="007F7356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7F7356">
        <w:rPr>
          <w:rFonts w:ascii="Times New Roman" w:hAnsi="Times New Roman" w:cs="Times New Roman"/>
          <w:b/>
        </w:rPr>
        <w:t>. Содержание тендерного предложения:</w:t>
      </w:r>
    </w:p>
    <w:p w:rsidR="007F7356" w:rsidRPr="007F7356" w:rsidRDefault="007F7356" w:rsidP="007A38EC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</w:rPr>
      </w:pPr>
      <w:r w:rsidRPr="007F7356">
        <w:rPr>
          <w:rFonts w:ascii="Times New Roman" w:hAnsi="Times New Roman" w:cs="Times New Roman"/>
        </w:rPr>
        <w:t xml:space="preserve">Участник должен представить концепцию </w:t>
      </w:r>
      <w:r>
        <w:rPr>
          <w:rFonts w:ascii="Times New Roman" w:hAnsi="Times New Roman" w:cs="Times New Roman"/>
        </w:rPr>
        <w:t xml:space="preserve">сопровождения «Сбытовой деятельности ОАО «ТГК-1» в </w:t>
      </w:r>
      <w:r w:rsidRPr="007F7356">
        <w:rPr>
          <w:rFonts w:ascii="Times New Roman" w:hAnsi="Times New Roman" w:cs="Times New Roman"/>
        </w:rPr>
        <w:t>Интернете на 2015 года для различных целевых аудиторий</w:t>
      </w:r>
      <w:r>
        <w:rPr>
          <w:rFonts w:ascii="Times New Roman" w:hAnsi="Times New Roman" w:cs="Times New Roman"/>
        </w:rPr>
        <w:t xml:space="preserve"> и регионов</w:t>
      </w:r>
      <w:r w:rsidRPr="007F7356">
        <w:rPr>
          <w:rFonts w:ascii="Times New Roman" w:hAnsi="Times New Roman" w:cs="Times New Roman"/>
        </w:rPr>
        <w:t>;</w:t>
      </w:r>
    </w:p>
    <w:p w:rsidR="007F7356" w:rsidRDefault="007F7356" w:rsidP="007A38EC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</w:rPr>
      </w:pPr>
      <w:r w:rsidRPr="007F7356">
        <w:rPr>
          <w:rFonts w:ascii="Times New Roman" w:hAnsi="Times New Roman" w:cs="Times New Roman"/>
        </w:rPr>
        <w:t>Примеры мультимедийных материалов для размещения в Интернете и на корпоративном сайте ОАО «ТГК-1»</w:t>
      </w:r>
      <w:r w:rsidR="007A38EC">
        <w:rPr>
          <w:rFonts w:ascii="Times New Roman" w:hAnsi="Times New Roman" w:cs="Times New Roman"/>
        </w:rPr>
        <w:t xml:space="preserve"> с графиком размещения и предварительной оценкой эффективности</w:t>
      </w:r>
      <w:r w:rsidRPr="007F7356">
        <w:rPr>
          <w:rFonts w:ascii="Times New Roman" w:hAnsi="Times New Roman" w:cs="Times New Roman"/>
        </w:rPr>
        <w:t>;</w:t>
      </w:r>
    </w:p>
    <w:p w:rsidR="007F7356" w:rsidRDefault="007F7356" w:rsidP="007A38EC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</w:rPr>
      </w:pPr>
      <w:r w:rsidRPr="007F7356">
        <w:rPr>
          <w:rFonts w:ascii="Times New Roman" w:hAnsi="Times New Roman" w:cs="Times New Roman"/>
        </w:rPr>
        <w:t>План</w:t>
      </w:r>
      <w:r w:rsidR="00F64F8F">
        <w:rPr>
          <w:rFonts w:ascii="Times New Roman" w:hAnsi="Times New Roman" w:cs="Times New Roman"/>
        </w:rPr>
        <w:t>-график</w:t>
      </w:r>
      <w:r w:rsidRPr="007F7356">
        <w:rPr>
          <w:rFonts w:ascii="Times New Roman" w:hAnsi="Times New Roman" w:cs="Times New Roman"/>
        </w:rPr>
        <w:t xml:space="preserve"> сопровождения сбытовой деятельности компании в социальных медиа и на тематических ресурсах (в том числе региональных);</w:t>
      </w:r>
    </w:p>
    <w:p w:rsidR="007F7356" w:rsidRPr="007F7356" w:rsidRDefault="000E0DD8" w:rsidP="007A38EC">
      <w:pPr>
        <w:pStyle w:val="a4"/>
        <w:numPr>
          <w:ilvl w:val="0"/>
          <w:numId w:val="4"/>
        </w:numPr>
        <w:ind w:left="709" w:hanging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7F7356" w:rsidRPr="007F7356">
        <w:rPr>
          <w:rFonts w:ascii="Times New Roman" w:hAnsi="Times New Roman" w:cs="Times New Roman"/>
        </w:rPr>
        <w:t xml:space="preserve">римеры реализованных в последние 3 года </w:t>
      </w:r>
      <w:r w:rsidR="007F7356">
        <w:rPr>
          <w:rFonts w:ascii="Times New Roman" w:hAnsi="Times New Roman" w:cs="Times New Roman"/>
        </w:rPr>
        <w:t>проектов сходной тематики и сходного направления в зонах работы ОАО «ТГК-1».</w:t>
      </w:r>
    </w:p>
    <w:p w:rsidR="001D6693" w:rsidRDefault="001D6693" w:rsidP="001D6693">
      <w:pPr>
        <w:rPr>
          <w:rFonts w:ascii="Times New Roman" w:hAnsi="Times New Roman" w:cs="Times New Roman"/>
        </w:rPr>
      </w:pPr>
      <w:r w:rsidRPr="001D6693">
        <w:rPr>
          <w:rFonts w:ascii="Times New Roman" w:hAnsi="Times New Roman" w:cs="Times New Roman"/>
        </w:rPr>
        <w:t>Также участник ОЗП обязан предоставить календарный план работ, структуру расчета затрат.</w:t>
      </w:r>
    </w:p>
    <w:p w:rsidR="00A04390" w:rsidRPr="00AC395B" w:rsidRDefault="00AC395B" w:rsidP="001D6693">
      <w:pPr>
        <w:rPr>
          <w:rFonts w:ascii="Times New Roman" w:hAnsi="Times New Roman" w:cs="Times New Roman"/>
          <w:b/>
        </w:rPr>
      </w:pPr>
      <w:r w:rsidRPr="00AC395B">
        <w:rPr>
          <w:rFonts w:ascii="Times New Roman" w:hAnsi="Times New Roman" w:cs="Times New Roman"/>
          <w:b/>
          <w:lang w:val="en-US"/>
        </w:rPr>
        <w:t>IV</w:t>
      </w:r>
      <w:r w:rsidRPr="00AC395B">
        <w:rPr>
          <w:rFonts w:ascii="Times New Roman" w:hAnsi="Times New Roman" w:cs="Times New Roman"/>
          <w:b/>
        </w:rPr>
        <w:t xml:space="preserve">. Требования к участникам: </w:t>
      </w:r>
    </w:p>
    <w:p w:rsidR="00AC395B" w:rsidRPr="00AC395B" w:rsidRDefault="00AC395B" w:rsidP="00AC39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>Участник должен располагать собственными кадрами, обладающими соответствующей квалификацией и опытом работы на аналогичных проектах. Среди них:</w:t>
      </w:r>
    </w:p>
    <w:p w:rsidR="00AC395B" w:rsidRPr="00AC395B" w:rsidRDefault="00AC395B" w:rsidP="00AC395B">
      <w:pPr>
        <w:rPr>
          <w:rFonts w:ascii="Times New Roman" w:hAnsi="Times New Roman" w:cs="Times New Roman"/>
        </w:rPr>
      </w:pPr>
      <w:r w:rsidRPr="00AC395B">
        <w:rPr>
          <w:rFonts w:ascii="Times New Roman" w:hAnsi="Times New Roman" w:cs="Times New Roman"/>
        </w:rPr>
        <w:t>•</w:t>
      </w:r>
      <w:r w:rsidRPr="00AC395B">
        <w:rPr>
          <w:rFonts w:ascii="Times New Roman" w:hAnsi="Times New Roman" w:cs="Times New Roman"/>
        </w:rPr>
        <w:tab/>
        <w:t>специалисты в области PR и рекламы;</w:t>
      </w:r>
    </w:p>
    <w:p w:rsidR="00AC395B" w:rsidRPr="00AC395B" w:rsidRDefault="00AC395B" w:rsidP="00AC395B">
      <w:pPr>
        <w:rPr>
          <w:rFonts w:ascii="Times New Roman" w:hAnsi="Times New Roman" w:cs="Times New Roman"/>
        </w:rPr>
      </w:pPr>
      <w:r w:rsidRPr="00AC395B">
        <w:rPr>
          <w:rFonts w:ascii="Times New Roman" w:hAnsi="Times New Roman" w:cs="Times New Roman"/>
        </w:rPr>
        <w:lastRenderedPageBreak/>
        <w:t>•</w:t>
      </w:r>
      <w:r w:rsidRPr="00AC395B">
        <w:rPr>
          <w:rFonts w:ascii="Times New Roman" w:hAnsi="Times New Roman" w:cs="Times New Roman"/>
        </w:rPr>
        <w:tab/>
        <w:t>руководители проектов со стажем работы от 3 лет.</w:t>
      </w:r>
    </w:p>
    <w:p w:rsidR="00AC395B" w:rsidRPr="00AC395B" w:rsidRDefault="00AC395B" w:rsidP="00AC39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>Участник должен предоставить ресурсный план с указанием проектной команды (по ролям), включая оценку специалистов, предлагаемых в проектную команду;</w:t>
      </w:r>
    </w:p>
    <w:p w:rsidR="00AC395B" w:rsidRPr="00AC395B" w:rsidRDefault="00AC395B" w:rsidP="00AC39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>Участник должен представить структуру расчета затрат (в разрезе этапов).</w:t>
      </w:r>
    </w:p>
    <w:p w:rsidR="00AC395B" w:rsidRPr="00AC395B" w:rsidRDefault="00AC395B" w:rsidP="00AC395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Pr="00AC395B">
        <w:rPr>
          <w:rFonts w:ascii="Times New Roman" w:hAnsi="Times New Roman" w:cs="Times New Roman"/>
        </w:rPr>
        <w:t>)</w:t>
      </w:r>
      <w:r w:rsidRPr="00AC395B">
        <w:rPr>
          <w:rFonts w:ascii="Times New Roman" w:hAnsi="Times New Roman" w:cs="Times New Roman"/>
        </w:rPr>
        <w:tab/>
        <w:t>Участник должен указать условия и возможности оперативного реагирования на запросы Заказчика.</w:t>
      </w:r>
    </w:p>
    <w:p w:rsidR="00A04390" w:rsidRPr="00A04390" w:rsidRDefault="00A04390" w:rsidP="00A04390">
      <w:pPr>
        <w:rPr>
          <w:rFonts w:ascii="Times New Roman" w:hAnsi="Times New Roman" w:cs="Times New Roman"/>
        </w:rPr>
      </w:pPr>
    </w:p>
    <w:p w:rsidR="00A04390" w:rsidRPr="00A04390" w:rsidRDefault="00A04390" w:rsidP="00A04390">
      <w:pPr>
        <w:rPr>
          <w:rFonts w:ascii="Times New Roman" w:hAnsi="Times New Roman" w:cs="Times New Roman"/>
          <w:b/>
        </w:rPr>
      </w:pPr>
    </w:p>
    <w:sectPr w:rsidR="00A04390" w:rsidRPr="00A043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8E5AF4"/>
    <w:multiLevelType w:val="hybridMultilevel"/>
    <w:tmpl w:val="C9E4A8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570E4"/>
    <w:multiLevelType w:val="hybridMultilevel"/>
    <w:tmpl w:val="DDF6B0DE"/>
    <w:lvl w:ilvl="0" w:tplc="E464842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7B5275"/>
    <w:multiLevelType w:val="hybridMultilevel"/>
    <w:tmpl w:val="5BD8F6B2"/>
    <w:lvl w:ilvl="0" w:tplc="1A1028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63B560F8"/>
    <w:multiLevelType w:val="hybridMultilevel"/>
    <w:tmpl w:val="674E9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6693"/>
    <w:rsid w:val="00034DEE"/>
    <w:rsid w:val="000E0DD8"/>
    <w:rsid w:val="00100E51"/>
    <w:rsid w:val="001026DB"/>
    <w:rsid w:val="001D6693"/>
    <w:rsid w:val="002D68D9"/>
    <w:rsid w:val="003F31E7"/>
    <w:rsid w:val="006A2341"/>
    <w:rsid w:val="00745064"/>
    <w:rsid w:val="007A38EC"/>
    <w:rsid w:val="007F7356"/>
    <w:rsid w:val="008A52E6"/>
    <w:rsid w:val="008C6369"/>
    <w:rsid w:val="0094792E"/>
    <w:rsid w:val="00994761"/>
    <w:rsid w:val="00A04390"/>
    <w:rsid w:val="00A80342"/>
    <w:rsid w:val="00AC395B"/>
    <w:rsid w:val="00B5617D"/>
    <w:rsid w:val="00D118BF"/>
    <w:rsid w:val="00D16CD9"/>
    <w:rsid w:val="00F64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0D5066-6502-4D0C-9A18-CDEB70F5E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4792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94792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A23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A23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77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gc1.ru" TargetMode="External"/><Relationship Id="rId5" Type="http://schemas.openxmlformats.org/officeDocument/2006/relationships/hyperlink" Target="mailto:barkov.sa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4710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Пушкин Александр Сергеевич</dc:creator>
  <cp:keywords/>
  <dc:description/>
  <cp:lastModifiedBy>Самойлова Юлия Антоновна</cp:lastModifiedBy>
  <cp:revision>8</cp:revision>
  <cp:lastPrinted>2015-02-13T15:06:00Z</cp:lastPrinted>
  <dcterms:created xsi:type="dcterms:W3CDTF">2015-02-13T12:29:00Z</dcterms:created>
  <dcterms:modified xsi:type="dcterms:W3CDTF">2015-02-19T11:58:00Z</dcterms:modified>
</cp:coreProperties>
</file>